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五</w:t>
      </w:r>
      <w:r>
        <w:rPr>
          <w:rFonts w:hint="eastAsia" w:ascii="黑体" w:hAnsi="黑体" w:eastAsia="黑体"/>
          <w:b/>
          <w:sz w:val="30"/>
          <w:szCs w:val="30"/>
        </w:rPr>
        <w:t>年级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/>
          <w:b/>
          <w:sz w:val="30"/>
          <w:szCs w:val="30"/>
        </w:rPr>
        <w:t>册《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分数乘法（一））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我能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在涂一涂、算一算等活动中，探索并理解分数乘整数的意义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体验直观模型与“转化”思想的运用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。</w:t>
            </w:r>
          </w:p>
          <w:p>
            <w:pPr>
              <w:snapToGrid w:val="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我能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探索并掌握分数乘整数的计算方法，并能正确计算。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351790</wp:posOffset>
                  </wp:positionH>
                  <wp:positionV relativeFrom="page">
                    <wp:posOffset>401320</wp:posOffset>
                  </wp:positionV>
                  <wp:extent cx="4009390" cy="395605"/>
                  <wp:effectExtent l="0" t="0" r="10160" b="4445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9390" cy="395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自主探究：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把想法写到方框里，我的想法有: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pict>
                <v:shape id="_x0000_s1028" o:spid="_x0000_s1028" o:spt="202" type="#_x0000_t202" style="position:absolute;left:0pt;margin-left:273.5pt;margin-top:85.9pt;height:66.75pt;width:89.9pt;mso-position-vertical-relative:page;z-index:-251653120;mso-width-relative:page;mso-height-relative:page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sz w:val="24"/>
              </w:rPr>
              <w:pict>
                <v:shape id="_x0000_s1026" o:spid="_x0000_s1026" o:spt="202" type="#_x0000_t202" style="position:absolute;left:0pt;margin-left:14.75pt;margin-top:85.45pt;height:65.15pt;width:84.75pt;mso-position-vertical-relative:page;z-index:-251657216;mso-width-relative:page;mso-height-relative:page;" fillcolor="#FFFFFF" filled="t" stroked="t" coordsize="21600,21600">
                  <v:path/>
                  <v:fill on="t" focussize="0,0"/>
                  <v:stroke color="#000000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sz w:val="24"/>
              </w:rPr>
              <w:pict>
                <v:shape id="_x0000_s1027" o:spid="_x0000_s1027" o:spt="202" type="#_x0000_t202" style="position:absolute;left:0pt;margin-left:149.8pt;margin-top:85.2pt;height:64.45pt;width:88.4pt;mso-position-vertical-relative:page;z-index:-251655168;mso-width-relative:page;mso-height-relative:page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③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ge">
                    <wp:posOffset>2571750</wp:posOffset>
                  </wp:positionV>
                  <wp:extent cx="4590415" cy="438150"/>
                  <wp:effectExtent l="0" t="0" r="635" b="0"/>
                  <wp:wrapNone/>
                  <wp:docPr id="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041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深入探究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ge">
                    <wp:posOffset>3365500</wp:posOffset>
                  </wp:positionV>
                  <wp:extent cx="1295400" cy="1143000"/>
                  <wp:effectExtent l="0" t="0" r="0" b="0"/>
                  <wp:wrapNone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图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图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sz w:val="24"/>
                <w:szCs w:val="24"/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2076450</wp:posOffset>
                  </wp:positionH>
                  <wp:positionV relativeFrom="page">
                    <wp:posOffset>3419475</wp:posOffset>
                  </wp:positionV>
                  <wp:extent cx="2552065" cy="1038225"/>
                  <wp:effectExtent l="0" t="0" r="635" b="9525"/>
                  <wp:wrapNone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06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三、算一算，说一说分数与整数相乘如何计算。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2819400</wp:posOffset>
                  </wp:positionH>
                  <wp:positionV relativeFrom="page">
                    <wp:posOffset>5267325</wp:posOffset>
                  </wp:positionV>
                  <wp:extent cx="514350" cy="438150"/>
                  <wp:effectExtent l="0" t="0" r="0" b="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ge">
                    <wp:posOffset>5248275</wp:posOffset>
                  </wp:positionV>
                  <wp:extent cx="714375" cy="476250"/>
                  <wp:effectExtent l="0" t="0" r="9525" b="0"/>
                  <wp:wrapNone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2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独立计算。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2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与同桌交流自己的算法。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2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分数乘整数的计算方法是：</w:t>
            </w:r>
            <w:r>
              <w:rPr>
                <w:rFonts w:hint="eastAsia"/>
                <w:b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              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3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我的练习我做主：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ge">
                    <wp:posOffset>243205</wp:posOffset>
                  </wp:positionV>
                  <wp:extent cx="4568825" cy="737235"/>
                  <wp:effectExtent l="0" t="0" r="3175" b="5715"/>
                  <wp:wrapNone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32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8825" cy="737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1、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ge">
                    <wp:posOffset>1369060</wp:posOffset>
                  </wp:positionV>
                  <wp:extent cx="4409440" cy="791210"/>
                  <wp:effectExtent l="0" t="0" r="10160" b="8890"/>
                  <wp:wrapNone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9440" cy="791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2、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200660</wp:posOffset>
                  </wp:positionH>
                  <wp:positionV relativeFrom="page">
                    <wp:posOffset>2394585</wp:posOffset>
                  </wp:positionV>
                  <wp:extent cx="3952240" cy="923925"/>
                  <wp:effectExtent l="0" t="0" r="10160" b="9525"/>
                  <wp:wrapNone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224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3、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4、一瓶食用油每天用去 </w:t>
            </w:r>
            <w:r>
              <w:rPr>
                <w:color w:val="000000"/>
                <w:position w:val="-22"/>
                <w:sz w:val="21"/>
                <w:szCs w:val="21"/>
              </w:rPr>
              <w:object>
                <v:shape id="_x0000_i1036" o:spt="75" type="#_x0000_t75" style="height:26.9pt;width:11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6" DrawAspect="Content" ObjectID="_1468075725" r:id="rId13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千克，5天用去多少千克？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5、一个西瓜，每天吃它的</w:t>
            </w:r>
            <w:r>
              <w:rPr>
                <w:rFonts w:hint="eastAsia" w:ascii="宋体" w:hAnsi="宋体" w:cs="宋体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sz w:val="21"/>
                <w:szCs w:val="21"/>
              </w:rPr>
              <w:instrText xml:space="preserve"> EQ \f(1,4) </w:instrText>
            </w:r>
            <w:r>
              <w:rPr>
                <w:rFonts w:hint="eastAsia" w:ascii="宋体" w:hAnsi="宋体" w:cs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3天吃了这个西瓜的几分之几？</w:t>
            </w:r>
            <w:bookmarkStart w:id="0" w:name="_GoBack"/>
            <w:bookmarkEnd w:id="0"/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24"/>
          <w:szCs w:val="24"/>
        </w:rPr>
      </w:pPr>
    </w:p>
    <w:p>
      <w:pPr>
        <w:rPr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gLiU_HKSCS-ExtB">
    <w:panose1 w:val="02020500000000000000"/>
    <w:charset w:val="88"/>
    <w:family w:val="roman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Lucida Grand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C285F"/>
    <w:multiLevelType w:val="singleLevel"/>
    <w:tmpl w:val="57CC285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A2FF32"/>
    <w:multiLevelType w:val="singleLevel"/>
    <w:tmpl w:val="58A2FF3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A2FFF1"/>
    <w:multiLevelType w:val="singleLevel"/>
    <w:tmpl w:val="58A2FFF1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E36F5A"/>
    <w:rsid w:val="1C136D71"/>
    <w:rsid w:val="32D10FAF"/>
    <w:rsid w:val="3A37515E"/>
    <w:rsid w:val="3D040B33"/>
    <w:rsid w:val="71850EC2"/>
    <w:rsid w:val="79807A1F"/>
    <w:rsid w:val="7A5F6AEF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wmf"/><Relationship Id="rId13" Type="http://schemas.openxmlformats.org/officeDocument/2006/relationships/oleObject" Target="embeddings/oleObject1.bin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sl44</cp:lastModifiedBy>
  <cp:lastPrinted>2016-09-01T08:32:00Z</cp:lastPrinted>
  <dcterms:modified xsi:type="dcterms:W3CDTF">2017-02-14T12:54:55Z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